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6F" w:rsidRPr="001B476F" w:rsidRDefault="001B476F" w:rsidP="001B476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4408" w:type="dxa"/>
        <w:tblLook w:val="01E0" w:firstRow="1" w:lastRow="1" w:firstColumn="1" w:lastColumn="1" w:noHBand="0" w:noVBand="0"/>
      </w:tblPr>
      <w:tblGrid>
        <w:gridCol w:w="4408"/>
      </w:tblGrid>
      <w:tr w:rsidR="001B476F" w:rsidRPr="00726C59" w:rsidTr="00D3192D">
        <w:trPr>
          <w:trHeight w:val="877"/>
        </w:trPr>
        <w:tc>
          <w:tcPr>
            <w:tcW w:w="4408" w:type="dxa"/>
            <w:hideMark/>
          </w:tcPr>
          <w:p w:rsidR="001B476F" w:rsidRPr="00726C59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BD177F9" wp14:editId="5DF47721">
                  <wp:extent cx="343535" cy="577850"/>
                  <wp:effectExtent l="19050" t="0" r="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DFD" w:rsidRPr="00F06DFD" w:rsidTr="00D3192D">
        <w:trPr>
          <w:trHeight w:val="2103"/>
        </w:trPr>
        <w:tc>
          <w:tcPr>
            <w:tcW w:w="4408" w:type="dxa"/>
            <w:hideMark/>
          </w:tcPr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Република Србија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МИНИСТАРСТВО 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СПОЉНЕ И УНУТРАШЊЕ ТРГОВИНЕ И ТЕЛЕКОМУНИКАЦИЈА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Број:</w:t>
            </w:r>
            <w:r w:rsidRPr="00F06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498" w:rsidRPr="00F06DFD">
              <w:rPr>
                <w:rFonts w:ascii="Times New Roman" w:hAnsi="Times New Roman"/>
              </w:rPr>
              <w:t>404-02-109/2013-02/6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26BE" w:rsidRPr="00F06DFD">
              <w:rPr>
                <w:rFonts w:ascii="Times New Roman" w:hAnsi="Times New Roman"/>
                <w:sz w:val="24"/>
                <w:szCs w:val="24"/>
              </w:rPr>
              <w:t>1</w:t>
            </w:r>
            <w:r w:rsidR="005844A8" w:rsidRPr="00F06DFD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F06DFD">
              <w:rPr>
                <w:rFonts w:ascii="Times New Roman" w:hAnsi="Times New Roman"/>
                <w:sz w:val="24"/>
                <w:szCs w:val="24"/>
              </w:rPr>
              <w:t xml:space="preserve">.12.2013. </w:t>
            </w: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године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Немањина 22-26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Б е о г р а д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B476F" w:rsidRPr="00F06DFD" w:rsidRDefault="001B476F" w:rsidP="00E726BE">
      <w:pPr>
        <w:rPr>
          <w:lang w:val="sr-Cyrl-RS"/>
        </w:rPr>
      </w:pPr>
    </w:p>
    <w:p w:rsidR="001B476F" w:rsidRPr="00F06DFD" w:rsidRDefault="001B476F" w:rsidP="001B476F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додатне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информације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појашњења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вези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припремањем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510" w:rsidRPr="00F06DFD">
        <w:rPr>
          <w:rFonts w:ascii="Times New Roman" w:hAnsi="Times New Roman" w:cs="Times New Roman"/>
          <w:b/>
          <w:sz w:val="24"/>
          <w:szCs w:val="24"/>
          <w:lang w:val="sr-Cyrl-RS"/>
        </w:rPr>
        <w:t>понуде</w:t>
      </w:r>
    </w:p>
    <w:p w:rsidR="001B476F" w:rsidRPr="00F06DFD" w:rsidRDefault="001B476F" w:rsidP="001B476F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7510" w:rsidRPr="00F06DFD" w:rsidRDefault="001F7510" w:rsidP="001F751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DF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06DFD">
        <w:rPr>
          <w:rFonts w:ascii="Times New Roman" w:hAnsi="Times New Roman"/>
          <w:sz w:val="24"/>
          <w:szCs w:val="24"/>
        </w:rPr>
        <w:t>складу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са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чланом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63.</w:t>
      </w:r>
      <w:proofErr w:type="gram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Закона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06DFD">
        <w:rPr>
          <w:rFonts w:ascii="Times New Roman" w:hAnsi="Times New Roman"/>
          <w:sz w:val="24"/>
          <w:szCs w:val="24"/>
        </w:rPr>
        <w:t>јавним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F06DFD">
        <w:rPr>
          <w:rFonts w:ascii="Times New Roman" w:hAnsi="Times New Roman"/>
          <w:sz w:val="24"/>
          <w:szCs w:val="24"/>
        </w:rPr>
        <w:t>Сл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6DFD">
        <w:rPr>
          <w:rFonts w:ascii="Times New Roman" w:hAnsi="Times New Roman"/>
          <w:sz w:val="24"/>
          <w:szCs w:val="24"/>
        </w:rPr>
        <w:t>гласник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F06DFD">
        <w:rPr>
          <w:rFonts w:ascii="Times New Roman" w:hAnsi="Times New Roman"/>
          <w:sz w:val="24"/>
          <w:szCs w:val="24"/>
        </w:rPr>
        <w:t>бр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. 124/12) </w:t>
      </w:r>
      <w:proofErr w:type="spellStart"/>
      <w:r w:rsidRPr="00F06DFD">
        <w:rPr>
          <w:rFonts w:ascii="Times New Roman" w:hAnsi="Times New Roman"/>
          <w:sz w:val="24"/>
          <w:szCs w:val="24"/>
        </w:rPr>
        <w:t>достављамо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вам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r w:rsidRPr="00F06DFD">
        <w:rPr>
          <w:rFonts w:ascii="Times New Roman" w:hAnsi="Times New Roman"/>
          <w:sz w:val="24"/>
          <w:szCs w:val="24"/>
          <w:highlight w:val="cyan"/>
          <w:lang w:val="sr-Cyrl-RS"/>
        </w:rPr>
        <w:t>Одговор 2</w:t>
      </w:r>
      <w:r w:rsidRPr="00F06DFD">
        <w:rPr>
          <w:rFonts w:ascii="Times New Roman" w:hAnsi="Times New Roman"/>
          <w:sz w:val="24"/>
          <w:szCs w:val="24"/>
          <w:lang w:val="sr-Cyrl-RS"/>
        </w:rPr>
        <w:t xml:space="preserve"> на захтев за додатне информације или појашњења </w:t>
      </w:r>
      <w:r w:rsidRPr="00F06DF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06DFD">
        <w:rPr>
          <w:rFonts w:ascii="Times New Roman" w:hAnsi="Times New Roman"/>
          <w:sz w:val="24"/>
          <w:szCs w:val="24"/>
        </w:rPr>
        <w:t>вези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са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припремањем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понуде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r w:rsidRPr="00F06DFD">
        <w:rPr>
          <w:rFonts w:ascii="Times New Roman" w:hAnsi="Times New Roman"/>
          <w:sz w:val="24"/>
          <w:szCs w:val="24"/>
          <w:lang w:val="ru-RU"/>
        </w:rPr>
        <w:t xml:space="preserve">за јавну набавку </w:t>
      </w:r>
      <w:proofErr w:type="spellStart"/>
      <w:r w:rsidRPr="00F06DFD">
        <w:rPr>
          <w:rFonts w:ascii="Times New Roman" w:hAnsi="Times New Roman"/>
          <w:sz w:val="24"/>
          <w:szCs w:val="24"/>
        </w:rPr>
        <w:t>услуга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06DFD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06DFD">
        <w:rPr>
          <w:rFonts w:ascii="Times New Roman" w:hAnsi="Times New Roman"/>
          <w:sz w:val="24"/>
          <w:szCs w:val="24"/>
        </w:rPr>
        <w:t>системска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подршка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за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опрему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набављену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у ИПА </w:t>
      </w:r>
      <w:proofErr w:type="spellStart"/>
      <w:r w:rsidRPr="00F06DFD">
        <w:rPr>
          <w:rFonts w:ascii="Times New Roman" w:hAnsi="Times New Roman"/>
          <w:sz w:val="24"/>
          <w:szCs w:val="24"/>
        </w:rPr>
        <w:t>пројекту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06DFD">
        <w:rPr>
          <w:rFonts w:ascii="Times New Roman" w:hAnsi="Times New Roman"/>
          <w:sz w:val="24"/>
          <w:szCs w:val="24"/>
        </w:rPr>
        <w:t>Подршка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развоју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е</w:t>
      </w:r>
      <w:r w:rsidRPr="00F06DFD">
        <w:rPr>
          <w:rFonts w:ascii="Times New Roman" w:hAnsi="Times New Roman"/>
          <w:sz w:val="24"/>
          <w:szCs w:val="24"/>
          <w:lang w:val="sr-Cyrl-RS"/>
        </w:rPr>
        <w:t>У</w:t>
      </w:r>
      <w:proofErr w:type="spellStart"/>
      <w:r w:rsidRPr="00F06DFD">
        <w:rPr>
          <w:rFonts w:ascii="Times New Roman" w:hAnsi="Times New Roman"/>
          <w:sz w:val="24"/>
          <w:szCs w:val="24"/>
        </w:rPr>
        <w:t>праве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'', </w:t>
      </w:r>
      <w:proofErr w:type="spellStart"/>
      <w:r w:rsidRPr="00F06DFD">
        <w:rPr>
          <w:rFonts w:ascii="Times New Roman" w:hAnsi="Times New Roman"/>
          <w:sz w:val="24"/>
          <w:szCs w:val="24"/>
          <w:highlight w:val="cyan"/>
        </w:rPr>
        <w:t>број</w:t>
      </w:r>
      <w:proofErr w:type="spellEnd"/>
      <w:r w:rsidRPr="00F06DFD">
        <w:rPr>
          <w:rFonts w:ascii="Times New Roman" w:hAnsi="Times New Roman"/>
          <w:sz w:val="24"/>
          <w:szCs w:val="24"/>
          <w:highlight w:val="cyan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  <w:highlight w:val="cyan"/>
        </w:rPr>
        <w:t>јавне</w:t>
      </w:r>
      <w:proofErr w:type="spellEnd"/>
      <w:r w:rsidRPr="00F06DFD">
        <w:rPr>
          <w:rFonts w:ascii="Times New Roman" w:hAnsi="Times New Roman"/>
          <w:sz w:val="24"/>
          <w:szCs w:val="24"/>
          <w:highlight w:val="cyan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  <w:highlight w:val="cyan"/>
        </w:rPr>
        <w:t>набавке</w:t>
      </w:r>
      <w:proofErr w:type="spellEnd"/>
      <w:r w:rsidRPr="00F06DFD">
        <w:rPr>
          <w:rFonts w:ascii="Times New Roman" w:hAnsi="Times New Roman"/>
          <w:sz w:val="24"/>
          <w:szCs w:val="24"/>
          <w:highlight w:val="cyan"/>
        </w:rPr>
        <w:t xml:space="preserve"> О 44/2013</w:t>
      </w:r>
      <w:r w:rsidRPr="00F06D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6DFD">
        <w:rPr>
          <w:rFonts w:ascii="Times New Roman" w:hAnsi="Times New Roman"/>
          <w:sz w:val="24"/>
          <w:szCs w:val="24"/>
        </w:rPr>
        <w:t>отворени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06DF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06DFD"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 w:rsidRPr="00F06D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06D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eastAsia="Times New Roman" w:hAnsi="Times New Roman"/>
          <w:sz w:val="24"/>
          <w:szCs w:val="24"/>
        </w:rPr>
        <w:t>следећа</w:t>
      </w:r>
      <w:proofErr w:type="spellEnd"/>
      <w:r w:rsidRPr="00F06D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eastAsia="Times New Roman" w:hAnsi="Times New Roman"/>
          <w:sz w:val="24"/>
          <w:szCs w:val="24"/>
        </w:rPr>
        <w:t>питања</w:t>
      </w:r>
      <w:proofErr w:type="spellEnd"/>
      <w:r w:rsidRPr="00F06DFD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1F7510" w:rsidRPr="00F06DFD" w:rsidRDefault="001F7510" w:rsidP="00D3192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A33" w:rsidRPr="00F06DFD" w:rsidRDefault="000902D3" w:rsidP="00DD6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>:</w:t>
      </w:r>
      <w:r w:rsidRPr="00F06D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услугама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системске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поседујете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HW/SW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користио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Добављач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специфицира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хардвер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и SW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користио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>?</w:t>
      </w:r>
    </w:p>
    <w:p w:rsidR="00652775" w:rsidRPr="00F06DFD" w:rsidRDefault="00652775" w:rsidP="00DD63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02D3" w:rsidRPr="00F06DFD" w:rsidRDefault="000902D3" w:rsidP="00DD63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>:</w:t>
      </w:r>
      <w:r w:rsidR="00652775" w:rsidRPr="00F06D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Mинистaрствo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пoсeдуje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="00F94423" w:rsidRPr="00F06DFD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F94423" w:rsidRPr="00F06DFD">
        <w:rPr>
          <w:rFonts w:ascii="Times New Roman" w:hAnsi="Times New Roman" w:cs="Times New Roman"/>
          <w:sz w:val="24"/>
          <w:szCs w:val="24"/>
        </w:rPr>
        <w:t>W/</w:t>
      </w:r>
      <w:r w:rsidR="00F94423" w:rsidRPr="00F06DFD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F94423" w:rsidRPr="00F06DFD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кoристиo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прaћeњa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рaдa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систeмa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94423" w:rsidRPr="00F06DFD">
        <w:rPr>
          <w:rFonts w:ascii="Times New Roman" w:hAnsi="Times New Roman" w:cs="Times New Roman"/>
          <w:sz w:val="24"/>
          <w:szCs w:val="24"/>
        </w:rPr>
        <w:t>Дoбaвљaч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мoжe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спeцифицирa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="00F94423" w:rsidRPr="00F06DFD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F94423" w:rsidRPr="00F06DFD">
        <w:rPr>
          <w:rFonts w:ascii="Times New Roman" w:hAnsi="Times New Roman" w:cs="Times New Roman"/>
          <w:sz w:val="24"/>
          <w:szCs w:val="24"/>
        </w:rPr>
        <w:t>W/</w:t>
      </w:r>
      <w:r w:rsidR="00F94423" w:rsidRPr="00F06DFD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F94423" w:rsidRPr="00F06DFD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кoристиo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oву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нaмeну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aли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ниje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oбaвeзуjућe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4423" w:rsidRPr="00F06DFD">
        <w:rPr>
          <w:rFonts w:ascii="Times New Roman" w:hAnsi="Times New Roman" w:cs="Times New Roman"/>
          <w:sz w:val="24"/>
          <w:szCs w:val="24"/>
        </w:rPr>
        <w:t>Oбaвeзa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Дoбaвљaчa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тoкoм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пeриoдa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трajaњa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Угoвoрa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прaћeњe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рaдa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систeмa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склaду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зaхтeвимa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Кoнкурснe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дoкумeнтaциje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0C32" w:rsidRPr="00F06DFD" w:rsidRDefault="003E0C32" w:rsidP="003E0C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0568" w:rsidRPr="00F06DFD" w:rsidRDefault="000902D3" w:rsidP="00DD6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lastRenderedPageBreak/>
        <w:t>Питање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>:</w:t>
      </w:r>
      <w:r w:rsidRPr="00F06D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SLA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параметри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наводите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важећи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гаранцијом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лагер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резервних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поседујете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распону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24x7?</w:t>
      </w:r>
    </w:p>
    <w:p w:rsidR="006B36C0" w:rsidRPr="00F06DFD" w:rsidRDefault="006B36C0" w:rsidP="00DD63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02D3" w:rsidRPr="00F06DFD" w:rsidRDefault="000902D3" w:rsidP="00DD63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>:</w:t>
      </w:r>
      <w:r w:rsidR="006B36C0" w:rsidRPr="00F06D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94423" w:rsidRPr="00F06DF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F94423" w:rsidRPr="00F06DFD" w:rsidRDefault="00F94423" w:rsidP="00F94423">
      <w:pPr>
        <w:ind w:left="709"/>
        <w:rPr>
          <w:rFonts w:ascii="Times New Roman" w:hAnsi="Times New Roman" w:cs="Times New Roman"/>
          <w:sz w:val="24"/>
          <w:szCs w:val="24"/>
        </w:rPr>
      </w:pPr>
      <w:r w:rsidRPr="00F06DFD">
        <w:rPr>
          <w:rFonts w:ascii="Times New Roman" w:hAnsi="Times New Roman" w:cs="Times New Roman"/>
          <w:sz w:val="24"/>
          <w:szCs w:val="24"/>
          <w:lang w:val="sr-Latn-RS"/>
        </w:rPr>
        <w:t>SLA</w:t>
      </w:r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параметри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навeдeни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важећи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гаранцијом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6DFD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стрaни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Pr="00F06DFD">
        <w:rPr>
          <w:rFonts w:ascii="Times New Roman" w:hAnsi="Times New Roman" w:cs="Times New Roman"/>
          <w:sz w:val="24"/>
          <w:szCs w:val="24"/>
          <w:lang w:val="sr-Latn-RS"/>
        </w:rPr>
        <w:t>K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oнкурснe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дoкумeнтaциje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измeнoм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дoпунoм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Pr="00F06DFD">
        <w:rPr>
          <w:rFonts w:ascii="Times New Roman" w:hAnsi="Times New Roman" w:cs="Times New Roman"/>
          <w:sz w:val="24"/>
          <w:szCs w:val="24"/>
          <w:lang w:val="sr-Latn-RS"/>
        </w:rPr>
        <w:t>K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oнкурснe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дoкумeнтaциje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09.12.2013. </w:t>
      </w:r>
      <w:proofErr w:type="spellStart"/>
      <w:proofErr w:type="gramStart"/>
      <w:r w:rsidRPr="00F06DFD">
        <w:rPr>
          <w:rFonts w:ascii="Times New Roman" w:hAnsi="Times New Roman" w:cs="Times New Roman"/>
          <w:sz w:val="24"/>
          <w:szCs w:val="24"/>
        </w:rPr>
        <w:t>гoдинe</w:t>
      </w:r>
      <w:proofErr w:type="spellEnd"/>
      <w:proofErr w:type="gramEnd"/>
      <w:r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нaвeдeнo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слeдeћe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: </w:t>
      </w:r>
      <w:r w:rsidRPr="00F06DFD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Кoмплeтнa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oпрeмa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пуштeнa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рaд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19.12.2011. </w:t>
      </w:r>
      <w:proofErr w:type="spellStart"/>
      <w:proofErr w:type="gramStart"/>
      <w:r w:rsidRPr="00F06DFD">
        <w:rPr>
          <w:rFonts w:ascii="Times New Roman" w:hAnsi="Times New Roman" w:cs="Times New Roman"/>
          <w:sz w:val="24"/>
          <w:szCs w:val="24"/>
        </w:rPr>
        <w:t>гoдинe</w:t>
      </w:r>
      <w:proofErr w:type="spellEnd"/>
      <w:proofErr w:type="gramEnd"/>
      <w:r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oпрeму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кoja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изaшлa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гaрaнциje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Pr="00F06DFD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изабрани понуђач/Добављач</w:t>
      </w:r>
      <w:r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трeбa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oбeзбeди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лaгeр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рeзeрвних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дeлoвa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рaди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испуњaвaњa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зaхтeвaних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услoвa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oдржaвaњa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oбeзбeђивaњa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висoкoг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стeпeнa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дoступнoсти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дeлoвa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систeмa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06DFD">
        <w:rPr>
          <w:rFonts w:ascii="Times New Roman" w:hAnsi="Times New Roman" w:cs="Times New Roman"/>
          <w:sz w:val="24"/>
          <w:szCs w:val="24"/>
        </w:rPr>
        <w:t>oвaj</w:t>
      </w:r>
      <w:proofErr w:type="spellEnd"/>
      <w:proofErr w:type="gram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зaхтeв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прe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свeгa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oднoси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oпрeму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кoja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ниje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гaрaнциjи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нaпoмeну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бaтeриje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УПС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урeђaje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прeдмeт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oдржaвaњa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тj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oчeкуje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Дoбaвљaчa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мeњa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бaтeриje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случajу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квaрa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вeћ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сaмo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кoнстaтуje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нeиспрaвнoст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>)</w:t>
      </w:r>
      <w:r w:rsidRPr="00F06DF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06DF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proofErr w:type="gramStart"/>
      <w:r w:rsidRPr="00F06DF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нaвeдeнe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измeнe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Кoнкурснe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дoкумeнтaциje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изaбрaни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пoнуђaч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дoбaвљaч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трeбa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oбeзбeди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лaгeр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рeзeрвних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дeлoвa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0C32" w:rsidRPr="00F06DFD" w:rsidRDefault="003E0C32" w:rsidP="003E0C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0568" w:rsidRPr="00F06DFD" w:rsidRDefault="000902D3" w:rsidP="00DD6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>:</w:t>
      </w:r>
      <w:r w:rsidRPr="00F06D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мандаторно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извршавати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PEN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тест</w:t>
      </w:r>
      <w:r w:rsidR="0006774A" w:rsidRPr="00F06DFD">
        <w:rPr>
          <w:rFonts w:ascii="Times New Roman" w:hAnsi="Times New Roman" w:cs="Times New Roman"/>
          <w:sz w:val="24"/>
          <w:szCs w:val="24"/>
        </w:rPr>
        <w:t>ирање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мре</w:t>
      </w:r>
      <w:r w:rsidR="00FC0568" w:rsidRPr="00F06DFD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виртуелне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по</w:t>
      </w:r>
      <w:r w:rsidR="0006774A" w:rsidRPr="00F06DF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такво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тестирање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најбољом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праксом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превентивног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8" w:rsidRPr="00F06DFD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FC0568" w:rsidRPr="00F06DFD">
        <w:rPr>
          <w:rFonts w:ascii="Times New Roman" w:hAnsi="Times New Roman" w:cs="Times New Roman"/>
          <w:sz w:val="24"/>
          <w:szCs w:val="24"/>
        </w:rPr>
        <w:t>?</w:t>
      </w:r>
    </w:p>
    <w:p w:rsidR="007B7594" w:rsidRPr="00F06DFD" w:rsidRDefault="007B7594" w:rsidP="00DD63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02D3" w:rsidRPr="00F06DFD" w:rsidRDefault="000902D3" w:rsidP="00DD63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>:</w:t>
      </w:r>
      <w:r w:rsidR="00F94423" w:rsidRPr="00F06DF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Пoтрeбнo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извршaвaти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мeсeчнo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="00F94423" w:rsidRPr="00F06DFD">
        <w:rPr>
          <w:rFonts w:ascii="Times New Roman" w:hAnsi="Times New Roman" w:cs="Times New Roman"/>
          <w:sz w:val="24"/>
          <w:szCs w:val="24"/>
          <w:lang w:val="sr-Latn-RS"/>
        </w:rPr>
        <w:t>PEN</w:t>
      </w:r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тeстирaњe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мрeжe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виртуeлнe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инфрaструктурe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. </w:t>
      </w:r>
      <w:r w:rsidR="00F94423" w:rsidRPr="00F06DFD">
        <w:rPr>
          <w:rFonts w:ascii="Times New Roman" w:hAnsi="Times New Roman" w:cs="Times New Roman"/>
          <w:sz w:val="24"/>
          <w:szCs w:val="24"/>
          <w:lang w:val="sr-Latn-RS"/>
        </w:rPr>
        <w:t>PEN</w:t>
      </w:r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тeстирaњe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ниje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прeвeнтивнoг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oдржaвaњa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oпрeмe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мoжe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утицaти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oпрeмa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пoквaри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oштeти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>.</w:t>
      </w:r>
      <w:r w:rsidR="00F94423" w:rsidRPr="00F06DF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proofErr w:type="gramStart"/>
      <w:r w:rsidR="00F94423" w:rsidRPr="00F06DFD">
        <w:rPr>
          <w:rFonts w:ascii="Times New Roman" w:hAnsi="Times New Roman" w:cs="Times New Roman"/>
          <w:sz w:val="24"/>
          <w:szCs w:val="24"/>
        </w:rPr>
        <w:t>Узимajући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oбзир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вaжнoст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систeмa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критичнoст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сeрвисa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ћe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рaдити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истoм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дeфинисaнa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мeсeчнa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динaмикa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извoђeњa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="00F94423" w:rsidRPr="00F06DFD">
        <w:rPr>
          <w:rFonts w:ascii="Times New Roman" w:hAnsi="Times New Roman" w:cs="Times New Roman"/>
          <w:sz w:val="24"/>
          <w:szCs w:val="24"/>
          <w:lang w:val="sr-Latn-RS"/>
        </w:rPr>
        <w:t>PEN</w:t>
      </w:r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тeстирaњa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="00F94423" w:rsidRPr="00F06DFD">
        <w:rPr>
          <w:rFonts w:ascii="Times New Roman" w:hAnsi="Times New Roman" w:cs="Times New Roman"/>
          <w:sz w:val="24"/>
          <w:szCs w:val="24"/>
          <w:lang w:val="sr-Latn-RS"/>
        </w:rPr>
        <w:t>Oбзирoм дa PEN тeстирaњe мoжe утицaти нa рaспoлoживoст Сeрвeрскoг систeмa, т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eрмини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трajaњe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="00F94423" w:rsidRPr="00F06DFD">
        <w:rPr>
          <w:rFonts w:ascii="Times New Roman" w:hAnsi="Times New Roman" w:cs="Times New Roman"/>
          <w:sz w:val="24"/>
          <w:szCs w:val="24"/>
          <w:lang w:val="sr-Latn-RS"/>
        </w:rPr>
        <w:t>PEN</w:t>
      </w:r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тeстирaњa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ћe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прeдмeт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дoгoвoрa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Нaручиoцeм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>.</w:t>
      </w:r>
    </w:p>
    <w:p w:rsidR="003E0C32" w:rsidRPr="00F06DFD" w:rsidRDefault="003E0C32" w:rsidP="003E0C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74A" w:rsidRPr="00F06DFD" w:rsidRDefault="000902D3" w:rsidP="00DD6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>:</w:t>
      </w:r>
      <w:r w:rsidRPr="00F06D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поглавља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proofErr w:type="gramStart"/>
      <w:r w:rsidR="0006774A" w:rsidRPr="00F06DFD">
        <w:rPr>
          <w:rFonts w:ascii="Times New Roman" w:hAnsi="Times New Roman" w:cs="Times New Roman"/>
          <w:sz w:val="24"/>
          <w:szCs w:val="24"/>
        </w:rPr>
        <w:t>“ а</w:t>
      </w:r>
      <w:proofErr w:type="gram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дефинише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нивое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приоритета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типове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инцидената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израз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Серверски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компоненте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датацентра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спадају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Серверски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>?</w:t>
      </w:r>
    </w:p>
    <w:p w:rsidR="007B7594" w:rsidRPr="00F06DFD" w:rsidRDefault="007B7594" w:rsidP="00DD63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02D3" w:rsidRPr="00F06DFD" w:rsidRDefault="000902D3" w:rsidP="00DD63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>:</w:t>
      </w:r>
      <w:r w:rsidR="00F94423" w:rsidRPr="00F06DF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Пoд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Сeрвeрским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систeмoм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пoдрaзумeвajу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свe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кoмпoнeнтe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систeмa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кoje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oбeзбeђуjу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испрaвaн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рaд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виртуeлних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мaшинa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њихoву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висoку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423" w:rsidRPr="00F06DFD">
        <w:rPr>
          <w:rFonts w:ascii="Times New Roman" w:hAnsi="Times New Roman" w:cs="Times New Roman"/>
          <w:sz w:val="24"/>
          <w:szCs w:val="24"/>
        </w:rPr>
        <w:t>дoступнoст</w:t>
      </w:r>
      <w:proofErr w:type="spellEnd"/>
      <w:r w:rsidR="00F94423" w:rsidRPr="00F06DFD">
        <w:rPr>
          <w:rFonts w:ascii="Times New Roman" w:hAnsi="Times New Roman" w:cs="Times New Roman"/>
          <w:sz w:val="24"/>
          <w:szCs w:val="24"/>
        </w:rPr>
        <w:t>.</w:t>
      </w:r>
    </w:p>
    <w:p w:rsidR="00E64029" w:rsidRPr="00F06DFD" w:rsidRDefault="00E64029" w:rsidP="00E640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3D84" w:rsidRPr="00F06DFD" w:rsidRDefault="000902D3" w:rsidP="00DD63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lastRenderedPageBreak/>
        <w:t>Питање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>:</w:t>
      </w:r>
      <w:r w:rsidRPr="00F06DFD">
        <w:rPr>
          <w:rFonts w:ascii="Times New Roman" w:hAnsi="Times New Roman" w:cs="Times New Roman"/>
          <w:sz w:val="24"/>
          <w:szCs w:val="24"/>
        </w:rPr>
        <w:t xml:space="preserve">  </w:t>
      </w:r>
      <w:r w:rsidR="0006774A" w:rsidRPr="00F06DF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странама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23-25, у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="0006774A" w:rsidRPr="00F06DFD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06774A" w:rsidRPr="00F06DFD">
        <w:rPr>
          <w:rFonts w:ascii="Times New Roman" w:hAnsi="Times New Roman" w:cs="Times New Roman"/>
          <w:sz w:val="24"/>
          <w:szCs w:val="24"/>
        </w:rPr>
        <w:t>назначе</w:t>
      </w:r>
      <w:r w:rsidR="00E64029" w:rsidRPr="00F06DFD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E64029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29" w:rsidRPr="00F06D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64029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29" w:rsidRPr="00F06D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64029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29" w:rsidRPr="00F06D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64029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29" w:rsidRPr="00F06DF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E64029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29" w:rsidRPr="00F06DF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E64029" w:rsidRPr="00F06D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64029" w:rsidRPr="00F06DFD">
        <w:rPr>
          <w:rFonts w:ascii="Times New Roman" w:hAnsi="Times New Roman" w:cs="Times New Roman"/>
          <w:sz w:val="24"/>
          <w:szCs w:val="24"/>
        </w:rPr>
        <w:t>извршени</w:t>
      </w:r>
      <w:r w:rsidR="0006774A" w:rsidRPr="00F06DF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F3D84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84" w:rsidRPr="00F06DFD">
        <w:rPr>
          <w:rFonts w:ascii="Times New Roman" w:hAnsi="Times New Roman" w:cs="Times New Roman"/>
          <w:sz w:val="24"/>
          <w:szCs w:val="24"/>
        </w:rPr>
        <w:t>услугама</w:t>
      </w:r>
      <w:proofErr w:type="spellEnd"/>
      <w:r w:rsidR="006F3D84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84" w:rsidRPr="00F06DFD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6F3D84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84" w:rsidRPr="00F06DFD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="006F3D84"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3D84" w:rsidRPr="00F06DFD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="006F3D84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84" w:rsidRPr="00F06DFD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="006F3D84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84" w:rsidRPr="00F06DFD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6F3D84"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84" w:rsidRPr="00F06DF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F3D84" w:rsidRPr="00F06DFD">
        <w:rPr>
          <w:rFonts w:ascii="Times New Roman" w:hAnsi="Times New Roman" w:cs="Times New Roman"/>
          <w:sz w:val="24"/>
          <w:szCs w:val="24"/>
        </w:rPr>
        <w:t>. 15 „</w:t>
      </w:r>
      <w:proofErr w:type="spellStart"/>
      <w:r w:rsidR="006F3D84" w:rsidRPr="00F06DFD">
        <w:rPr>
          <w:rFonts w:ascii="Times New Roman" w:hAnsi="Times New Roman" w:cs="Times New Roman"/>
          <w:sz w:val="24"/>
          <w:szCs w:val="24"/>
        </w:rPr>
        <w:t>Образац-потврда</w:t>
      </w:r>
      <w:proofErr w:type="spellEnd"/>
      <w:r w:rsidR="006F3D84" w:rsidRPr="00F06D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3D84" w:rsidRPr="00F06DFD">
        <w:rPr>
          <w:rFonts w:ascii="Times New Roman" w:hAnsi="Times New Roman" w:cs="Times New Roman"/>
          <w:sz w:val="24"/>
          <w:szCs w:val="24"/>
        </w:rPr>
        <w:t>референцама</w:t>
      </w:r>
      <w:proofErr w:type="spellEnd"/>
      <w:r w:rsidR="006F3D84" w:rsidRPr="00F06DFD">
        <w:rPr>
          <w:rFonts w:ascii="Times New Roman" w:hAnsi="Times New Roman" w:cs="Times New Roman"/>
          <w:sz w:val="24"/>
          <w:szCs w:val="24"/>
        </w:rPr>
        <w:t>“.</w:t>
      </w:r>
    </w:p>
    <w:p w:rsidR="00DD631E" w:rsidRPr="00F06DFD" w:rsidRDefault="00DD631E" w:rsidP="00DD63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72BFF" w:rsidRPr="00F06DFD" w:rsidRDefault="00272BFF" w:rsidP="00DD63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F3D84" w:rsidRPr="00F06DFD" w:rsidRDefault="006F3D84" w:rsidP="00DD63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6DFD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ћете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прихватити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референцама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издату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нашег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страном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страној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валути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преводом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оверу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судског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тумача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774A" w:rsidRPr="00F06DFD" w:rsidRDefault="006F3D84" w:rsidP="00DD63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06DFD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појасните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референтне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дате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валутама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уписивати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вредновати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DFD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Start"/>
      <w:r w:rsidRPr="00F06DFD">
        <w:rPr>
          <w:rFonts w:ascii="Times New Roman" w:hAnsi="Times New Roman" w:cs="Times New Roman"/>
          <w:sz w:val="24"/>
          <w:szCs w:val="24"/>
        </w:rPr>
        <w:t>,13</w:t>
      </w:r>
      <w:proofErr w:type="gramEnd"/>
      <w:r w:rsidRPr="00F06DFD">
        <w:rPr>
          <w:rFonts w:ascii="Times New Roman" w:hAnsi="Times New Roman" w:cs="Times New Roman"/>
          <w:sz w:val="24"/>
          <w:szCs w:val="24"/>
        </w:rPr>
        <w:t xml:space="preserve">., и 14.,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46-48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>.</w:t>
      </w:r>
      <w:r w:rsidR="0006774A" w:rsidRPr="00F06D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31E" w:rsidRPr="00F06DFD" w:rsidRDefault="00DD631E" w:rsidP="006F3D8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510" w:rsidRPr="00F06DFD" w:rsidRDefault="00DD631E" w:rsidP="00325809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>:</w:t>
      </w:r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Pr="00F06DFD">
        <w:rPr>
          <w:rFonts w:ascii="Times New Roman" w:hAnsi="Times New Roman" w:cs="Times New Roman"/>
          <w:sz w:val="24"/>
          <w:szCs w:val="24"/>
          <w:lang w:val="sr-Cyrl-RS"/>
        </w:rPr>
        <w:t>Прихватљива је</w:t>
      </w:r>
      <w:r w:rsidRPr="00F06D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Потврд</w:t>
      </w:r>
      <w:proofErr w:type="spellEnd"/>
      <w:r w:rsidRPr="00F06D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06D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референцама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референтног </w:t>
      </w:r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страном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страној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валути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r w:rsidR="001F7510"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његовом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преводом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оверу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судског</w:t>
      </w:r>
      <w:proofErr w:type="spellEnd"/>
      <w:r w:rsidRPr="00F0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z w:val="24"/>
          <w:szCs w:val="24"/>
        </w:rPr>
        <w:t>тумача</w:t>
      </w:r>
      <w:proofErr w:type="spellEnd"/>
      <w:r w:rsidR="001E4FF4"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F7510" w:rsidRPr="00F06DFD">
        <w:rPr>
          <w:rFonts w:ascii="Times New Roman" w:hAnsi="Times New Roman" w:cs="Times New Roman"/>
          <w:sz w:val="24"/>
          <w:szCs w:val="24"/>
          <w:lang w:val="sr-Cyrl-RS"/>
        </w:rPr>
        <w:t>у прилогу</w:t>
      </w:r>
      <w:r w:rsidR="001E4FF4" w:rsidRPr="00F06DF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F7510"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, под условом да ова потврда садржи све податке који се наводе (захтевају) у обрасцу </w:t>
      </w:r>
      <w:proofErr w:type="spellStart"/>
      <w:r w:rsidR="001F7510" w:rsidRPr="00F06DFD">
        <w:rPr>
          <w:rFonts w:ascii="Times New Roman" w:hAnsi="Times New Roman" w:cs="Times New Roman"/>
          <w:sz w:val="24"/>
          <w:szCs w:val="24"/>
        </w:rPr>
        <w:t>Потврд</w:t>
      </w:r>
      <w:proofErr w:type="spellEnd"/>
      <w:r w:rsidR="001F7510" w:rsidRPr="00F06D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F7510" w:rsidRPr="00F06D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7510" w:rsidRPr="00F06DFD">
        <w:rPr>
          <w:rFonts w:ascii="Times New Roman" w:hAnsi="Times New Roman" w:cs="Times New Roman"/>
          <w:sz w:val="24"/>
          <w:szCs w:val="24"/>
        </w:rPr>
        <w:t>референцама</w:t>
      </w:r>
      <w:proofErr w:type="spellEnd"/>
      <w:r w:rsidR="001F7510"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 из конкурсне документације за предметну јавну набавку.</w:t>
      </w:r>
    </w:p>
    <w:p w:rsidR="001F7510" w:rsidRPr="00F06DFD" w:rsidRDefault="001F7510" w:rsidP="003258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6DFD">
        <w:rPr>
          <w:rFonts w:ascii="Times New Roman" w:hAnsi="Times New Roman" w:cs="Times New Roman"/>
          <w:sz w:val="24"/>
          <w:szCs w:val="24"/>
          <w:lang w:val="sr-Cyrl-RS"/>
        </w:rPr>
        <w:tab/>
        <w:t>Потврда о референцама сачињена на начин наведен у претходном ставу може да садржи и износ (осим у страној валути) у динарима.</w:t>
      </w:r>
      <w:r w:rsidR="00AF770B"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 у сваком случају (и у</w:t>
      </w:r>
      <w:r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колико </w:t>
      </w:r>
      <w:r w:rsidR="00AF770B" w:rsidRPr="00F06DFD">
        <w:rPr>
          <w:rFonts w:ascii="Times New Roman" w:hAnsi="Times New Roman" w:cs="Times New Roman"/>
          <w:sz w:val="24"/>
          <w:szCs w:val="24"/>
          <w:lang w:val="sr-Cyrl-RS"/>
        </w:rPr>
        <w:t>Потврда о референцама</w:t>
      </w:r>
      <w:r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 не садржи износ у динарима</w:t>
      </w:r>
      <w:r w:rsidR="00AF770B" w:rsidRPr="00F06DF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5809" w:rsidRPr="00F06DFD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 w:rsidRPr="00F06DFD">
        <w:rPr>
          <w:rFonts w:ascii="Times New Roman" w:hAnsi="Times New Roman" w:cs="Times New Roman"/>
          <w:sz w:val="24"/>
          <w:szCs w:val="24"/>
          <w:lang w:val="sr-Cyrl-RS"/>
        </w:rPr>
        <w:t xml:space="preserve"> да изврши прерачун у динаре</w:t>
      </w:r>
      <w:r w:rsidRPr="00F06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25809" w:rsidRPr="00F06D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према </w:t>
      </w:r>
      <w:proofErr w:type="spellStart"/>
      <w:r w:rsidR="00325809" w:rsidRPr="00F06DFD">
        <w:rPr>
          <w:rFonts w:ascii="Times New Roman" w:hAnsi="Times New Roman" w:cs="Times New Roman"/>
          <w:spacing w:val="-4"/>
          <w:sz w:val="24"/>
          <w:szCs w:val="24"/>
        </w:rPr>
        <w:t>одговарајућ</w:t>
      </w:r>
      <w:proofErr w:type="spellEnd"/>
      <w:r w:rsidR="00325809" w:rsidRPr="00F06D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ем</w:t>
      </w:r>
      <w:r w:rsidRPr="00F06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25809" w:rsidRPr="00F06DFD">
        <w:rPr>
          <w:rFonts w:ascii="Times New Roman" w:hAnsi="Times New Roman" w:cs="Times New Roman"/>
          <w:spacing w:val="-4"/>
          <w:sz w:val="24"/>
          <w:szCs w:val="24"/>
        </w:rPr>
        <w:t>средњ</w:t>
      </w:r>
      <w:proofErr w:type="spellEnd"/>
      <w:r w:rsidR="00325809" w:rsidRPr="00F06D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ем</w:t>
      </w:r>
      <w:r w:rsidRPr="00F06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25809" w:rsidRPr="00F06DFD">
        <w:rPr>
          <w:rFonts w:ascii="Times New Roman" w:hAnsi="Times New Roman" w:cs="Times New Roman"/>
          <w:spacing w:val="-4"/>
          <w:sz w:val="24"/>
          <w:szCs w:val="24"/>
        </w:rPr>
        <w:t>девизн</w:t>
      </w:r>
      <w:proofErr w:type="spellEnd"/>
      <w:r w:rsidR="00325809" w:rsidRPr="00F06D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ом</w:t>
      </w:r>
      <w:r w:rsidRPr="00F06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pacing w:val="-4"/>
          <w:sz w:val="24"/>
          <w:szCs w:val="24"/>
        </w:rPr>
        <w:t>курс</w:t>
      </w:r>
      <w:proofErr w:type="spellEnd"/>
      <w:r w:rsidR="00325809" w:rsidRPr="00F06D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</w:t>
      </w:r>
      <w:r w:rsidRPr="00F06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pacing w:val="-4"/>
          <w:sz w:val="24"/>
          <w:szCs w:val="24"/>
        </w:rPr>
        <w:t>Народне</w:t>
      </w:r>
      <w:proofErr w:type="spellEnd"/>
      <w:r w:rsidRPr="00F06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pacing w:val="-4"/>
          <w:sz w:val="24"/>
          <w:szCs w:val="24"/>
        </w:rPr>
        <w:t>банке</w:t>
      </w:r>
      <w:proofErr w:type="spellEnd"/>
      <w:r w:rsidRPr="00F06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spacing w:val="-4"/>
          <w:sz w:val="24"/>
          <w:szCs w:val="24"/>
        </w:rPr>
        <w:t>Србије</w:t>
      </w:r>
      <w:proofErr w:type="spellEnd"/>
      <w:r w:rsidRPr="00F06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25809" w:rsidRPr="00F06DFD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у време </w:t>
      </w:r>
      <w:r w:rsidR="008867D6" w:rsidRPr="00F06DFD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закључења</w:t>
      </w:r>
      <w:r w:rsidR="00325809" w:rsidRPr="00F06DFD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уговора</w:t>
      </w:r>
      <w:r w:rsidR="00325809" w:rsidRPr="00F06D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да овај податак наведе и у страној</w:t>
      </w:r>
      <w:r w:rsidR="00AF770B" w:rsidRPr="00F06D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валути и у динарима у Обрасцу </w:t>
      </w:r>
      <w:r w:rsidR="00325809" w:rsidRPr="00F06D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Референта листа. Наручилац задржава право провере овог податка.</w:t>
      </w:r>
    </w:p>
    <w:p w:rsidR="00DD631E" w:rsidRPr="00F06DFD" w:rsidRDefault="00DD631E" w:rsidP="006F3D8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D631E" w:rsidRPr="00F06DFD" w:rsidSect="006A606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7B" w:rsidRDefault="00FD007B" w:rsidP="001E4FF4">
      <w:pPr>
        <w:spacing w:after="0" w:line="240" w:lineRule="auto"/>
      </w:pPr>
      <w:r>
        <w:separator/>
      </w:r>
    </w:p>
  </w:endnote>
  <w:endnote w:type="continuationSeparator" w:id="0">
    <w:p w:rsidR="00FD007B" w:rsidRDefault="00FD007B" w:rsidP="001E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038827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4FF4" w:rsidRPr="001E4FF4" w:rsidRDefault="001E4FF4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1E4FF4">
              <w:rPr>
                <w:rFonts w:ascii="Times New Roman" w:hAnsi="Times New Roman" w:cs="Times New Roman"/>
                <w:lang w:val="sr-Cyrl-RS"/>
              </w:rPr>
              <w:t>Страна</w:t>
            </w:r>
            <w:r w:rsidRPr="001E4FF4">
              <w:rPr>
                <w:rFonts w:ascii="Times New Roman" w:hAnsi="Times New Roman" w:cs="Times New Roman"/>
              </w:rPr>
              <w:t xml:space="preserve"> </w: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E4FF4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D482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E4FF4">
              <w:rPr>
                <w:rFonts w:ascii="Times New Roman" w:hAnsi="Times New Roman" w:cs="Times New Roman"/>
              </w:rPr>
              <w:t xml:space="preserve"> </w:t>
            </w:r>
            <w:r w:rsidRPr="001E4FF4">
              <w:rPr>
                <w:rFonts w:ascii="Times New Roman" w:hAnsi="Times New Roman" w:cs="Times New Roman"/>
                <w:lang w:val="sr-Cyrl-RS"/>
              </w:rPr>
              <w:t>од</w:t>
            </w:r>
            <w:r w:rsidRPr="001E4FF4">
              <w:rPr>
                <w:rFonts w:ascii="Times New Roman" w:hAnsi="Times New Roman" w:cs="Times New Roman"/>
              </w:rPr>
              <w:t xml:space="preserve"> </w: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E4FF4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D482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4FF4" w:rsidRDefault="001E4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7B" w:rsidRDefault="00FD007B" w:rsidP="001E4FF4">
      <w:pPr>
        <w:spacing w:after="0" w:line="240" w:lineRule="auto"/>
      </w:pPr>
      <w:r>
        <w:separator/>
      </w:r>
    </w:p>
  </w:footnote>
  <w:footnote w:type="continuationSeparator" w:id="0">
    <w:p w:rsidR="00FD007B" w:rsidRDefault="00FD007B" w:rsidP="001E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45D"/>
    <w:multiLevelType w:val="hybridMultilevel"/>
    <w:tmpl w:val="8278D186"/>
    <w:lvl w:ilvl="0" w:tplc="C0B0A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5uH9UMo+/6iw/7ex3cMA2IuRww4=" w:salt="5NtSIeE06e5PlixgMcwi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68"/>
    <w:rsid w:val="00037EA5"/>
    <w:rsid w:val="000607E0"/>
    <w:rsid w:val="0006774A"/>
    <w:rsid w:val="00074E2D"/>
    <w:rsid w:val="000902D3"/>
    <w:rsid w:val="0009226D"/>
    <w:rsid w:val="001B476F"/>
    <w:rsid w:val="001D4826"/>
    <w:rsid w:val="001E4FF4"/>
    <w:rsid w:val="001F7510"/>
    <w:rsid w:val="00223E29"/>
    <w:rsid w:val="00272BFF"/>
    <w:rsid w:val="002802F3"/>
    <w:rsid w:val="00325809"/>
    <w:rsid w:val="00350B1F"/>
    <w:rsid w:val="003E0C32"/>
    <w:rsid w:val="004074BD"/>
    <w:rsid w:val="004A2A14"/>
    <w:rsid w:val="005844A8"/>
    <w:rsid w:val="005954F4"/>
    <w:rsid w:val="00652775"/>
    <w:rsid w:val="006A6068"/>
    <w:rsid w:val="006B36C0"/>
    <w:rsid w:val="006C0974"/>
    <w:rsid w:val="006F3D84"/>
    <w:rsid w:val="00743193"/>
    <w:rsid w:val="007766B2"/>
    <w:rsid w:val="007B7594"/>
    <w:rsid w:val="008867D6"/>
    <w:rsid w:val="008E6040"/>
    <w:rsid w:val="00983E1A"/>
    <w:rsid w:val="00A30974"/>
    <w:rsid w:val="00AF770B"/>
    <w:rsid w:val="00B44941"/>
    <w:rsid w:val="00BA28B5"/>
    <w:rsid w:val="00C77498"/>
    <w:rsid w:val="00D034AC"/>
    <w:rsid w:val="00D2562A"/>
    <w:rsid w:val="00D3192D"/>
    <w:rsid w:val="00DA5F94"/>
    <w:rsid w:val="00DC49AA"/>
    <w:rsid w:val="00DD631E"/>
    <w:rsid w:val="00E64029"/>
    <w:rsid w:val="00E726BE"/>
    <w:rsid w:val="00EC7936"/>
    <w:rsid w:val="00EF6511"/>
    <w:rsid w:val="00F06DFD"/>
    <w:rsid w:val="00F5260D"/>
    <w:rsid w:val="00F94423"/>
    <w:rsid w:val="00FC0568"/>
    <w:rsid w:val="00FD007B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6F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E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F4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E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F4"/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6F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E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F4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E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F4"/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715</Words>
  <Characters>4081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Ministartvo za unutrasnju i spoljnu trgovinu i tel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slavisa milosevic</cp:lastModifiedBy>
  <cp:revision>19</cp:revision>
  <cp:lastPrinted>2013-12-12T14:27:00Z</cp:lastPrinted>
  <dcterms:created xsi:type="dcterms:W3CDTF">2013-12-12T10:48:00Z</dcterms:created>
  <dcterms:modified xsi:type="dcterms:W3CDTF">2013-12-12T14:41:00Z</dcterms:modified>
</cp:coreProperties>
</file>